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8"/>
        </w:rPr>
        <w:t>Daily Toolbox Talk Record</w:t>
      </w:r>
    </w:p>
    <w:p>
      <w:pPr>
        <w:jc w:val="center"/>
      </w:pPr>
      <w:r>
        <w:rPr>
          <w:sz w:val="18"/>
        </w:rPr>
        <w:t>Daily safety briefing and attendance record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E2E8F0"/>
          </w:tcPr>
          <w:p>
            <w:r/>
            <w:r>
              <w:rPr>
                <w:b/>
                <w:sz w:val="16"/>
              </w:rPr>
              <w:t>Topic</w:t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  <w:shd w:fill="E2E8F0"/>
          </w:tcPr>
          <w:p>
            <w:r/>
            <w:r>
              <w:rPr>
                <w:b/>
                <w:sz w:val="16"/>
              </w:rPr>
              <w:t>Date</w:t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  <w:vAlign w:val="center"/>
            <w:shd w:fill="E2E8F0"/>
          </w:tcPr>
          <w:p>
            <w:r/>
            <w:r>
              <w:rPr>
                <w:b/>
                <w:sz w:val="16"/>
              </w:rPr>
              <w:t>Location</w:t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664"/>
            <w:vAlign w:val="center"/>
            <w:shd w:fill="E2E8F0"/>
          </w:tcPr>
          <w:p>
            <w:r/>
            <w:r>
              <w:rPr>
                <w:b/>
                <w:sz w:val="16"/>
              </w:rPr>
              <w:t>Presenter</w:t>
            </w:r>
          </w:p>
        </w:tc>
        <w:tc>
          <w:tcPr>
            <w:tcW w:type="dxa" w:w="2664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</w:tbl>
    <w:p/>
    <w:p>
      <w:r>
        <w:rPr>
          <w:b/>
          <w:sz w:val="20"/>
        </w:rPr>
        <w:t>Work activity and scope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06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06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</w:tbl>
    <w:p/>
    <w:p>
      <w:r>
        <w:rPr>
          <w:b/>
          <w:sz w:val="20"/>
        </w:rPr>
        <w:t>Hazards discussed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06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06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</w:tbl>
    <w:p/>
    <w:p>
      <w:r>
        <w:rPr>
          <w:b/>
          <w:sz w:val="20"/>
        </w:rPr>
        <w:t>Controls and safe work requirements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06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06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</w:tbl>
    <w:p/>
    <w:p>
      <w:r>
        <w:rPr>
          <w:b/>
          <w:sz w:val="20"/>
        </w:rPr>
        <w:t>Questions / concerns / actions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06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10656"/>
            <w:vAlign w:val="center"/>
          </w:tcPr>
          <w:p>
            <w:r/>
            <w:r>
              <w:rPr>
                <w:b w:val="0"/>
                <w:sz w:val="18"/>
              </w:rPr>
            </w:r>
          </w:p>
        </w:tc>
      </w:tr>
    </w:tbl>
    <w:p/>
    <w:p>
      <w:r>
        <w:rPr>
          <w:b/>
          <w:sz w:val="20"/>
        </w:rPr>
        <w:t>Attendance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No.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Name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Company / role</w:t>
            </w:r>
          </w:p>
        </w:tc>
        <w:tc>
          <w:tcPr>
            <w:tcW w:type="dxa" w:w="2664"/>
            <w:vAlign w:val="center"/>
            <w:shd w:fill="CBD5E1"/>
          </w:tcPr>
          <w:p>
            <w:r/>
            <w:r>
              <w:rPr>
                <w:b/>
                <w:sz w:val="16"/>
              </w:rPr>
              <w:t>Signature</w:t>
            </w:r>
          </w:p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  <w:t>1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  <w:t>2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  <w:t>3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  <w:t>4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  <w:t>5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  <w:t>6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  <w:t>7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  <w:t>8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  <w:t>9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  <w:t>10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  <w:t>11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  <w:tr>
        <w:tc>
          <w:tcPr>
            <w:tcW w:type="dxa" w:w="2664"/>
            <w:vAlign w:val="center"/>
          </w:tcPr>
          <w:p>
            <w:r/>
            <w:r>
              <w:rPr>
                <w:b w:val="0"/>
                <w:sz w:val="16"/>
              </w:rPr>
              <w:t>12</w:t>
            </w:r>
          </w:p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  <w:tc>
          <w:tcPr>
            <w:tcW w:type="dxa" w:w="2664"/>
          </w:tcPr>
          <w:p/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SafeBase - Use with applicable laws, standards and site procedures.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b/>
        <w:sz w:val="22"/>
      </w:rPr>
      <w:t>SafeBase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